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C7981" w:rsidRPr="000D0E1E">
        <w:rPr>
          <w:sz w:val="28"/>
          <w:szCs w:val="28"/>
        </w:rPr>
        <w:t>2</w:t>
      </w:r>
      <w:r w:rsidR="00F9611E" w:rsidRPr="000D0E1E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0D0E1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0D0E1E">
        <w:rPr>
          <w:sz w:val="28"/>
          <w:szCs w:val="28"/>
        </w:rPr>
        <w:t>б</w:t>
      </w:r>
      <w:r w:rsidR="003B4772" w:rsidRPr="000D0E1E">
        <w:rPr>
          <w:sz w:val="28"/>
          <w:szCs w:val="28"/>
        </w:rPr>
        <w:t xml:space="preserve"> </w:t>
      </w:r>
      <w:r w:rsidR="000D0E1E" w:rsidRPr="000D0E1E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0D0E1E" w:rsidRPr="000D0E1E">
        <w:rPr>
          <w:sz w:val="28"/>
          <w:szCs w:val="28"/>
        </w:rPr>
        <w:t>Заневского</w:t>
      </w:r>
      <w:proofErr w:type="spellEnd"/>
      <w:r w:rsidR="000D0E1E" w:rsidRPr="000D0E1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E4217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D0E1E" w:rsidRPr="000D0E1E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0D0E1E" w:rsidRPr="000D0E1E">
              <w:rPr>
                <w:sz w:val="28"/>
                <w:szCs w:val="28"/>
              </w:rPr>
              <w:t>Заневского</w:t>
            </w:r>
            <w:proofErr w:type="spellEnd"/>
            <w:r w:rsidR="000D0E1E" w:rsidRPr="000D0E1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0D0E1E" w:rsidRPr="000D0E1E">
              <w:rPr>
                <w:sz w:val="28"/>
                <w:szCs w:val="28"/>
              </w:rPr>
              <w:t>Заневского</w:t>
            </w:r>
            <w:proofErr w:type="spellEnd"/>
            <w:r w:rsidR="000D0E1E" w:rsidRPr="000D0E1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0D0E1E" w:rsidRPr="000D0E1E">
              <w:rPr>
                <w:sz w:val="28"/>
                <w:szCs w:val="28"/>
              </w:rPr>
              <w:t>Заневского</w:t>
            </w:r>
            <w:proofErr w:type="spellEnd"/>
            <w:r w:rsidR="000D0E1E" w:rsidRPr="000D0E1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на основании обращения государственного унитарного предприятия «Водоканал Ленинградской области» </w:t>
            </w:r>
            <w:proofErr w:type="spellStart"/>
            <w:r w:rsidR="000D0E1E" w:rsidRPr="000D0E1E">
              <w:rPr>
                <w:sz w:val="28"/>
                <w:szCs w:val="28"/>
              </w:rPr>
              <w:t>вх</w:t>
            </w:r>
            <w:proofErr w:type="spellEnd"/>
            <w:r w:rsidR="000D0E1E" w:rsidRPr="000D0E1E">
              <w:rPr>
                <w:sz w:val="28"/>
                <w:szCs w:val="28"/>
              </w:rPr>
              <w:t>. № 2055-02-03 от 02.04.2024, муниципального контракта № 11-ЭМ/25 от 08.08.2025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5000" w:rsidRDefault="00085000" w:rsidP="003E7623">
      <w:r>
        <w:separator/>
      </w:r>
    </w:p>
  </w:endnote>
  <w:endnote w:type="continuationSeparator" w:id="0">
    <w:p w:rsidR="00085000" w:rsidRDefault="000850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5000" w:rsidRDefault="00085000" w:rsidP="003E7623">
      <w:r>
        <w:separator/>
      </w:r>
    </w:p>
  </w:footnote>
  <w:footnote w:type="continuationSeparator" w:id="0">
    <w:p w:rsidR="00085000" w:rsidRDefault="000850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5000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CB034-4D44-4167-B8E7-0F6A020A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2026-04-29T07:42:00Z</dcterms:created>
  <dcterms:modified xsi:type="dcterms:W3CDTF">2026-04-29T07:42:00Z</dcterms:modified>
</cp:coreProperties>
</file>